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17" w:rsidRPr="002E1C59" w:rsidRDefault="002A19E9" w:rsidP="00EA3317">
      <w:pPr>
        <w:pStyle w:val="Titolo1"/>
        <w:rPr>
          <w:rFonts w:ascii="Georgia" w:hAnsi="Georgia"/>
          <w:b w:val="0"/>
          <w:bCs w:val="0"/>
          <w:color w:val="000080"/>
        </w:rPr>
      </w:pPr>
      <w:r w:rsidRPr="002A19E9">
        <w:rPr>
          <w:rFonts w:ascii="Georgia" w:hAnsi="Georgia"/>
          <w:color w:val="00008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0.95pt;margin-top:-54pt;width:52.35pt;height:63pt;z-index:251660288">
            <v:imagedata r:id="rId5" o:title=""/>
            <w10:wrap type="topAndBottom"/>
          </v:shape>
          <o:OLEObject Type="Embed" ProgID="MS_ClipArt_Gallery.5" ShapeID="_x0000_s1026" DrawAspect="Content" ObjectID="_1600587672" r:id="rId6"/>
        </w:pict>
      </w:r>
      <w:r w:rsidR="00EA3317">
        <w:rPr>
          <w:rFonts w:ascii="Georgia" w:hAnsi="Georgia"/>
          <w:color w:val="000080"/>
        </w:rPr>
        <w:t xml:space="preserve">                                     </w:t>
      </w:r>
      <w:r w:rsidR="00EA3317" w:rsidRPr="002E1C59">
        <w:rPr>
          <w:rFonts w:ascii="Georgia" w:hAnsi="Georgia"/>
          <w:color w:val="000080"/>
        </w:rPr>
        <w:t>Amministrazione Provinciale</w:t>
      </w:r>
      <w:r w:rsidR="00EA3317">
        <w:rPr>
          <w:rFonts w:ascii="Georgia" w:hAnsi="Georgia"/>
          <w:color w:val="000080"/>
        </w:rPr>
        <w:t xml:space="preserve"> </w:t>
      </w:r>
      <w:r w:rsidR="00EA3317" w:rsidRPr="002E1C59">
        <w:rPr>
          <w:rFonts w:ascii="Georgia" w:hAnsi="Georgia"/>
          <w:color w:val="000080"/>
        </w:rPr>
        <w:t>di Catanzaro</w:t>
      </w:r>
    </w:p>
    <w:p w:rsidR="00EA3317" w:rsidRPr="00EA3317" w:rsidRDefault="00EA3317" w:rsidP="00EA3317">
      <w:pPr>
        <w:rPr>
          <w:rFonts w:ascii="Georgia" w:hAnsi="Georgia"/>
          <w:sz w:val="18"/>
          <w:szCs w:val="18"/>
        </w:rPr>
      </w:pPr>
      <w:r>
        <w:rPr>
          <w:rFonts w:ascii="Georgia" w:hAnsi="Georgia"/>
          <w:b/>
          <w:bCs/>
          <w:color w:val="000080"/>
        </w:rPr>
        <w:t xml:space="preserve">                                                   - </w:t>
      </w:r>
      <w:r w:rsidRPr="0033182E">
        <w:rPr>
          <w:rFonts w:ascii="Georgia" w:hAnsi="Georgia"/>
          <w:b/>
          <w:bCs/>
          <w:color w:val="000080"/>
          <w:sz w:val="18"/>
          <w:szCs w:val="18"/>
        </w:rPr>
        <w:t>Ufficio elettorale provinciale -</w:t>
      </w:r>
      <w:r w:rsidRPr="002E1C59">
        <w:rPr>
          <w:rFonts w:ascii="Georgia" w:hAnsi="Georgia"/>
          <w:color w:val="000000"/>
        </w:rPr>
        <w:t xml:space="preserve">                                                    </w:t>
      </w:r>
      <w:r>
        <w:rPr>
          <w:rFonts w:ascii="Georgia" w:hAnsi="Georgia"/>
          <w:b/>
          <w:color w:val="000000"/>
        </w:rPr>
        <w:t xml:space="preserve">                                                                                                               </w:t>
      </w:r>
    </w:p>
    <w:p w:rsidR="00EA3317" w:rsidRDefault="00EA3317" w:rsidP="00EA3317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>A TUTTI I SEGRETARI COMUNALI</w:t>
      </w:r>
    </w:p>
    <w:p w:rsidR="00EA3317" w:rsidRPr="00622E62" w:rsidRDefault="00EA3317" w:rsidP="00EA3317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 xml:space="preserve">PROVINCIA </w:t>
      </w:r>
      <w:proofErr w:type="spellStart"/>
      <w:r>
        <w:rPr>
          <w:rFonts w:ascii="Georgia" w:hAnsi="Georgia"/>
          <w:b/>
          <w:color w:val="000000"/>
        </w:rPr>
        <w:t>DI</w:t>
      </w:r>
      <w:proofErr w:type="spellEnd"/>
      <w:r>
        <w:rPr>
          <w:rFonts w:ascii="Georgia" w:hAnsi="Georgia"/>
          <w:b/>
          <w:color w:val="000000"/>
        </w:rPr>
        <w:t xml:space="preserve"> CATANZARO</w:t>
      </w:r>
    </w:p>
    <w:p w:rsidR="00EA3317" w:rsidRDefault="00EA3317" w:rsidP="00EA3317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 xml:space="preserve">(tramite </w:t>
      </w:r>
      <w:proofErr w:type="spellStart"/>
      <w:r>
        <w:rPr>
          <w:rFonts w:ascii="Georgia" w:hAnsi="Georgia"/>
          <w:b/>
          <w:color w:val="000000"/>
        </w:rPr>
        <w:t>P.E.C.</w:t>
      </w:r>
      <w:proofErr w:type="spellEnd"/>
      <w:r>
        <w:rPr>
          <w:rFonts w:ascii="Georgia" w:hAnsi="Georgia"/>
          <w:b/>
          <w:color w:val="000000"/>
        </w:rPr>
        <w:t>)</w:t>
      </w:r>
    </w:p>
    <w:p w:rsidR="00D7613D" w:rsidRDefault="00EA3317" w:rsidP="00D7613D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 xml:space="preserve">                                     </w:t>
      </w:r>
      <w:r w:rsidR="00D7613D">
        <w:rPr>
          <w:rFonts w:ascii="Georgia" w:hAnsi="Georgia"/>
          <w:b/>
          <w:color w:val="000000"/>
        </w:rPr>
        <w:t xml:space="preserve">            A TUTTI I SINDACI DELLA </w:t>
      </w:r>
    </w:p>
    <w:p w:rsidR="00D7613D" w:rsidRDefault="00D7613D" w:rsidP="00D7613D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 xml:space="preserve">PROVINCIA </w:t>
      </w:r>
      <w:proofErr w:type="spellStart"/>
      <w:r>
        <w:rPr>
          <w:rFonts w:ascii="Georgia" w:hAnsi="Georgia"/>
          <w:b/>
          <w:color w:val="000000"/>
        </w:rPr>
        <w:t>DI</w:t>
      </w:r>
      <w:proofErr w:type="spellEnd"/>
      <w:r>
        <w:rPr>
          <w:rFonts w:ascii="Georgia" w:hAnsi="Georgia"/>
          <w:b/>
          <w:color w:val="000000"/>
        </w:rPr>
        <w:t xml:space="preserve"> CATANZARO</w:t>
      </w:r>
    </w:p>
    <w:p w:rsidR="00D7613D" w:rsidRDefault="00D7613D" w:rsidP="00D7613D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 xml:space="preserve">(tramite </w:t>
      </w:r>
      <w:proofErr w:type="spellStart"/>
      <w:r>
        <w:rPr>
          <w:rFonts w:ascii="Georgia" w:hAnsi="Georgia"/>
          <w:b/>
          <w:color w:val="000000"/>
        </w:rPr>
        <w:t>P.E.C.</w:t>
      </w:r>
      <w:proofErr w:type="spellEnd"/>
      <w:r>
        <w:rPr>
          <w:rFonts w:ascii="Georgia" w:hAnsi="Georgia"/>
          <w:b/>
          <w:color w:val="000000"/>
        </w:rPr>
        <w:t>)</w:t>
      </w:r>
    </w:p>
    <w:p w:rsidR="00EA3317" w:rsidRDefault="00FA205C" w:rsidP="00D7613D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>e,</w:t>
      </w:r>
      <w:r w:rsidR="00D7613D">
        <w:rPr>
          <w:rFonts w:ascii="Georgia" w:hAnsi="Georgia"/>
          <w:b/>
          <w:color w:val="000000"/>
        </w:rPr>
        <w:t xml:space="preserve"> per conoscenza:</w:t>
      </w:r>
    </w:p>
    <w:p w:rsidR="00EA3317" w:rsidRDefault="00EA3317" w:rsidP="00EA3317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 xml:space="preserve">ALL’UFFICIO TERRITORIALE </w:t>
      </w:r>
      <w:proofErr w:type="spellStart"/>
      <w:r>
        <w:rPr>
          <w:rFonts w:ascii="Georgia" w:hAnsi="Georgia"/>
          <w:b/>
          <w:color w:val="000000"/>
        </w:rPr>
        <w:t>DI</w:t>
      </w:r>
      <w:proofErr w:type="spellEnd"/>
      <w:r>
        <w:rPr>
          <w:rFonts w:ascii="Georgia" w:hAnsi="Georgia"/>
          <w:b/>
          <w:color w:val="000000"/>
        </w:rPr>
        <w:t xml:space="preserve"> GOVERNO</w:t>
      </w:r>
    </w:p>
    <w:p w:rsidR="00EA3317" w:rsidRPr="000036C2" w:rsidRDefault="002A19E9" w:rsidP="00EA3317">
      <w:pPr>
        <w:jc w:val="right"/>
        <w:rPr>
          <w:rFonts w:ascii="Georgia" w:hAnsi="Georgia"/>
          <w:b/>
          <w:color w:val="000000"/>
          <w:sz w:val="18"/>
          <w:szCs w:val="18"/>
          <w:lang w:val="en-US"/>
        </w:rPr>
      </w:pPr>
      <w:hyperlink r:id="rId7" w:history="1">
        <w:r w:rsidR="00EA3317" w:rsidRPr="000036C2">
          <w:rPr>
            <w:rStyle w:val="Collegamentoipertestuale"/>
            <w:rFonts w:ascii="Georgia" w:hAnsi="Georgia"/>
            <w:sz w:val="18"/>
            <w:szCs w:val="18"/>
            <w:lang w:val="en-US"/>
          </w:rPr>
          <w:t>protocollo.pr</w:t>
        </w:r>
        <w:r w:rsidR="004D19EE" w:rsidRPr="000036C2">
          <w:rPr>
            <w:rStyle w:val="Collegamentoipertestuale"/>
            <w:rFonts w:ascii="Georgia" w:hAnsi="Georgia"/>
            <w:sz w:val="18"/>
            <w:szCs w:val="18"/>
            <w:lang w:val="en-US"/>
          </w:rPr>
          <w:t>e</w:t>
        </w:r>
        <w:r w:rsidR="00EA3317" w:rsidRPr="000036C2">
          <w:rPr>
            <w:rStyle w:val="Collegamentoipertestuale"/>
            <w:rFonts w:ascii="Georgia" w:hAnsi="Georgia"/>
            <w:sz w:val="18"/>
            <w:szCs w:val="18"/>
            <w:lang w:val="en-US"/>
          </w:rPr>
          <w:t>fcz@pec.interno.it</w:t>
        </w:r>
      </w:hyperlink>
    </w:p>
    <w:p w:rsidR="00EA3317" w:rsidRDefault="00EA3317" w:rsidP="00EA3317">
      <w:pPr>
        <w:jc w:val="right"/>
        <w:rPr>
          <w:rFonts w:ascii="Georgia" w:hAnsi="Georgia"/>
          <w:b/>
          <w:color w:val="000000"/>
        </w:rPr>
      </w:pPr>
      <w:r w:rsidRPr="000036C2">
        <w:rPr>
          <w:rFonts w:ascii="Georgia" w:hAnsi="Georgia"/>
          <w:b/>
          <w:color w:val="000000"/>
          <w:lang w:val="en-US"/>
        </w:rPr>
        <w:t xml:space="preserve">AL </w:t>
      </w:r>
      <w:r w:rsidR="00F03E7B" w:rsidRPr="000036C2">
        <w:rPr>
          <w:rFonts w:ascii="Georgia" w:hAnsi="Georgia"/>
          <w:b/>
          <w:color w:val="000000"/>
          <w:lang w:val="en-US"/>
        </w:rPr>
        <w:t xml:space="preserve">SIG. </w:t>
      </w:r>
      <w:r w:rsidR="00F03E7B">
        <w:rPr>
          <w:rFonts w:ascii="Georgia" w:hAnsi="Georgia"/>
          <w:b/>
          <w:color w:val="000000"/>
        </w:rPr>
        <w:t>PRESIDENTE</w:t>
      </w:r>
    </w:p>
    <w:p w:rsidR="00EA3317" w:rsidRPr="00EA3317" w:rsidRDefault="00EA3317" w:rsidP="00EA3317">
      <w:pPr>
        <w:jc w:val="right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>S E D E</w:t>
      </w:r>
      <w:r w:rsidRPr="002E1C59">
        <w:rPr>
          <w:rFonts w:ascii="Georgia" w:hAnsi="Georgia"/>
          <w:color w:val="000000"/>
        </w:rPr>
        <w:t xml:space="preserve">                                    </w:t>
      </w:r>
      <w:r>
        <w:rPr>
          <w:rFonts w:ascii="Georgia" w:hAnsi="Georgia"/>
          <w:color w:val="000000"/>
        </w:rPr>
        <w:t xml:space="preserve">                          </w:t>
      </w:r>
      <w:r w:rsidRPr="00E05147">
        <w:rPr>
          <w:rFonts w:ascii="Georgia" w:hAnsi="Georgia"/>
          <w:b/>
          <w:color w:val="000000"/>
        </w:rPr>
        <w:t xml:space="preserve">                                             </w:t>
      </w:r>
      <w:r>
        <w:rPr>
          <w:rFonts w:ascii="Georgia" w:hAnsi="Georgia"/>
          <w:b/>
          <w:color w:val="000000"/>
        </w:rPr>
        <w:t xml:space="preserve">       </w:t>
      </w:r>
      <w:r w:rsidRPr="008E6039">
        <w:rPr>
          <w:rFonts w:ascii="Georgia" w:hAnsi="Georgia"/>
          <w:b/>
          <w:color w:val="000000"/>
        </w:rPr>
        <w:t xml:space="preserve">                                                      </w:t>
      </w:r>
    </w:p>
    <w:p w:rsidR="00EA3317" w:rsidRDefault="00EA3317" w:rsidP="00EA3317">
      <w:pPr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OGGETTO: Legge n. 56 del 7 aprile 2014.</w:t>
      </w:r>
      <w:r w:rsidR="00B37C7B">
        <w:rPr>
          <w:rFonts w:ascii="Georgia" w:hAnsi="Georgia"/>
          <w:b/>
        </w:rPr>
        <w:t xml:space="preserve"> Elezioni per il </w:t>
      </w:r>
      <w:r>
        <w:rPr>
          <w:rFonts w:ascii="Georgia" w:hAnsi="Georgia"/>
          <w:b/>
        </w:rPr>
        <w:t xml:space="preserve"> </w:t>
      </w:r>
      <w:r w:rsidR="00B37C7B">
        <w:rPr>
          <w:rFonts w:ascii="Georgia" w:hAnsi="Georgia"/>
          <w:b/>
        </w:rPr>
        <w:t>r</w:t>
      </w:r>
      <w:r w:rsidR="00F03E7B">
        <w:rPr>
          <w:rFonts w:ascii="Georgia" w:hAnsi="Georgia"/>
          <w:b/>
        </w:rPr>
        <w:t xml:space="preserve">innovo del </w:t>
      </w:r>
      <w:r w:rsidR="00B37C7B">
        <w:rPr>
          <w:rFonts w:ascii="Georgia" w:hAnsi="Georgia"/>
          <w:b/>
        </w:rPr>
        <w:t xml:space="preserve">Presidente e del </w:t>
      </w:r>
      <w:r w:rsidR="00F03E7B">
        <w:rPr>
          <w:rFonts w:ascii="Georgia" w:hAnsi="Georgia"/>
          <w:b/>
        </w:rPr>
        <w:t>Consiglio Provinciale di Catanzaro</w:t>
      </w:r>
      <w:r w:rsidR="00B37C7B">
        <w:rPr>
          <w:rFonts w:ascii="Georgia" w:hAnsi="Georgia"/>
          <w:b/>
        </w:rPr>
        <w:t xml:space="preserve">  del 31 ottobre 2018</w:t>
      </w:r>
      <w:r w:rsidR="0011204C">
        <w:rPr>
          <w:rFonts w:ascii="Georgia" w:hAnsi="Georgia"/>
          <w:b/>
        </w:rPr>
        <w:t xml:space="preserve">. 1° </w:t>
      </w:r>
      <w:r w:rsidR="0011204C" w:rsidRPr="0011204C">
        <w:rPr>
          <w:rFonts w:ascii="Georgia" w:hAnsi="Georgia"/>
          <w:b/>
          <w:u w:val="single"/>
        </w:rPr>
        <w:t>AGGIORNAMENTO DEL CORPO ELETTORALE ALLA DATA DEL 9 OTTOBRE 2018</w:t>
      </w:r>
    </w:p>
    <w:p w:rsidR="00EA3317" w:rsidRPr="00A1443E" w:rsidRDefault="00EA3317" w:rsidP="00EA3317">
      <w:pPr>
        <w:jc w:val="center"/>
        <w:rPr>
          <w:rFonts w:ascii="Georgia" w:hAnsi="Georgia"/>
          <w:b/>
        </w:rPr>
      </w:pPr>
      <w:r w:rsidRPr="00A1443E">
        <w:rPr>
          <w:rFonts w:ascii="Georgia" w:hAnsi="Georgia"/>
          <w:b/>
        </w:rPr>
        <w:t>---===oooOooo===---</w:t>
      </w:r>
    </w:p>
    <w:p w:rsidR="00F03E7B" w:rsidRDefault="00EA3317" w:rsidP="00EA3317">
      <w:pPr>
        <w:jc w:val="both"/>
        <w:rPr>
          <w:rFonts w:ascii="Georgia" w:hAnsi="Georgia"/>
        </w:rPr>
      </w:pPr>
      <w:r>
        <w:rPr>
          <w:rFonts w:ascii="Georgia" w:hAnsi="Georgia"/>
        </w:rPr>
        <w:tab/>
      </w:r>
      <w:r w:rsidR="00B37C7B">
        <w:rPr>
          <w:rFonts w:ascii="Georgia" w:hAnsi="Georgia"/>
        </w:rPr>
        <w:t xml:space="preserve">Si trasmettono, in </w:t>
      </w:r>
      <w:r>
        <w:rPr>
          <w:rFonts w:ascii="Georgia" w:hAnsi="Georgia"/>
        </w:rPr>
        <w:t>allegato</w:t>
      </w:r>
      <w:r w:rsidR="00B37C7B">
        <w:rPr>
          <w:rFonts w:ascii="Georgia" w:hAnsi="Georgia"/>
        </w:rPr>
        <w:t>, l’elenco degli elettori ed il</w:t>
      </w:r>
      <w:r>
        <w:rPr>
          <w:rFonts w:ascii="Georgia" w:hAnsi="Georgia"/>
        </w:rPr>
        <w:t xml:space="preserve"> </w:t>
      </w:r>
      <w:r w:rsidR="00F03E7B">
        <w:rPr>
          <w:rFonts w:ascii="Georgia" w:hAnsi="Georgia"/>
        </w:rPr>
        <w:t xml:space="preserve">provvedimento </w:t>
      </w:r>
      <w:proofErr w:type="spellStart"/>
      <w:r w:rsidR="00F03E7B">
        <w:rPr>
          <w:rFonts w:ascii="Georgia" w:hAnsi="Georgia"/>
        </w:rPr>
        <w:t>prot</w:t>
      </w:r>
      <w:proofErr w:type="spellEnd"/>
      <w:r w:rsidR="00F03E7B">
        <w:rPr>
          <w:rFonts w:ascii="Georgia" w:hAnsi="Georgia"/>
        </w:rPr>
        <w:t xml:space="preserve">. n. </w:t>
      </w:r>
      <w:r w:rsidR="000036C2">
        <w:rPr>
          <w:rFonts w:ascii="Georgia" w:hAnsi="Georgia"/>
        </w:rPr>
        <w:t>3</w:t>
      </w:r>
      <w:r w:rsidR="00DC7A8E">
        <w:rPr>
          <w:rFonts w:ascii="Georgia" w:hAnsi="Georgia"/>
        </w:rPr>
        <w:t>1280</w:t>
      </w:r>
      <w:r w:rsidR="000036C2">
        <w:rPr>
          <w:rFonts w:ascii="Georgia" w:hAnsi="Georgia"/>
        </w:rPr>
        <w:t xml:space="preserve"> </w:t>
      </w:r>
      <w:r w:rsidR="00F03E7B">
        <w:rPr>
          <w:rFonts w:ascii="Georgia" w:hAnsi="Georgia"/>
        </w:rPr>
        <w:t>del</w:t>
      </w:r>
      <w:r w:rsidR="000036C2">
        <w:rPr>
          <w:rFonts w:ascii="Georgia" w:hAnsi="Georgia"/>
        </w:rPr>
        <w:t xml:space="preserve"> </w:t>
      </w:r>
      <w:r w:rsidR="0011204C">
        <w:rPr>
          <w:rFonts w:ascii="Georgia" w:hAnsi="Georgia"/>
        </w:rPr>
        <w:t>9</w:t>
      </w:r>
      <w:r w:rsidR="000036C2">
        <w:rPr>
          <w:rFonts w:ascii="Georgia" w:hAnsi="Georgia"/>
        </w:rPr>
        <w:t xml:space="preserve"> </w:t>
      </w:r>
      <w:r w:rsidR="00DC7A8E">
        <w:rPr>
          <w:rFonts w:ascii="Georgia" w:hAnsi="Georgia"/>
        </w:rPr>
        <w:t>ottobre</w:t>
      </w:r>
      <w:r w:rsidR="000036C2">
        <w:rPr>
          <w:rFonts w:ascii="Georgia" w:hAnsi="Georgia"/>
        </w:rPr>
        <w:t xml:space="preserve"> 201</w:t>
      </w:r>
      <w:r w:rsidR="00DC7A8E">
        <w:rPr>
          <w:rFonts w:ascii="Georgia" w:hAnsi="Georgia"/>
        </w:rPr>
        <w:t>8</w:t>
      </w:r>
      <w:r w:rsidR="0011204C">
        <w:rPr>
          <w:rFonts w:ascii="Georgia" w:hAnsi="Georgia"/>
        </w:rPr>
        <w:t xml:space="preserve"> con il quale  è stato aggiornato - a seguito della comunicazione del segretario comunale di </w:t>
      </w:r>
      <w:proofErr w:type="spellStart"/>
      <w:r w:rsidR="0011204C">
        <w:rPr>
          <w:rFonts w:ascii="Georgia" w:hAnsi="Georgia"/>
        </w:rPr>
        <w:t>Vallefiorita</w:t>
      </w:r>
      <w:proofErr w:type="spellEnd"/>
      <w:r w:rsidR="0011204C">
        <w:rPr>
          <w:rFonts w:ascii="Georgia" w:hAnsi="Georgia"/>
        </w:rPr>
        <w:t xml:space="preserve">, indicante la surroga di un consigliere già deceduto, con il nuovo consigliere sig. TAVANO Bernardo - </w:t>
      </w:r>
      <w:r w:rsidR="00F03E7B">
        <w:rPr>
          <w:rFonts w:ascii="Georgia" w:hAnsi="Georgia"/>
        </w:rPr>
        <w:t xml:space="preserve"> il corpo elettorale </w:t>
      </w:r>
      <w:r w:rsidR="00281658">
        <w:rPr>
          <w:rFonts w:ascii="Georgia" w:hAnsi="Georgia"/>
        </w:rPr>
        <w:t>del</w:t>
      </w:r>
      <w:r w:rsidR="00F03E7B">
        <w:rPr>
          <w:rFonts w:ascii="Georgia" w:hAnsi="Georgia"/>
        </w:rPr>
        <w:t xml:space="preserve">le elezioni </w:t>
      </w:r>
      <w:r w:rsidR="00281658">
        <w:rPr>
          <w:rFonts w:ascii="Georgia" w:hAnsi="Georgia"/>
        </w:rPr>
        <w:t>per il</w:t>
      </w:r>
      <w:r w:rsidR="00F03E7B">
        <w:rPr>
          <w:rFonts w:ascii="Georgia" w:hAnsi="Georgia"/>
        </w:rPr>
        <w:t xml:space="preserve"> rinnovo del </w:t>
      </w:r>
      <w:r w:rsidR="00281658">
        <w:rPr>
          <w:rFonts w:ascii="Georgia" w:hAnsi="Georgia"/>
        </w:rPr>
        <w:t xml:space="preserve">Presidente e del </w:t>
      </w:r>
      <w:r w:rsidR="00F03E7B">
        <w:rPr>
          <w:rFonts w:ascii="Georgia" w:hAnsi="Georgia"/>
        </w:rPr>
        <w:t>Consiglio Provinciale di Catanzaro</w:t>
      </w:r>
      <w:r w:rsidR="00281658">
        <w:rPr>
          <w:rFonts w:ascii="Georgia" w:hAnsi="Georgia"/>
        </w:rPr>
        <w:t>,</w:t>
      </w:r>
      <w:r w:rsidR="008E7FF2">
        <w:rPr>
          <w:rFonts w:ascii="Georgia" w:hAnsi="Georgia"/>
        </w:rPr>
        <w:t xml:space="preserve"> da</w:t>
      </w:r>
      <w:r w:rsidR="00F03E7B">
        <w:rPr>
          <w:rFonts w:ascii="Georgia" w:hAnsi="Georgia"/>
        </w:rPr>
        <w:t xml:space="preserve"> </w:t>
      </w:r>
      <w:r w:rsidR="0011204C">
        <w:rPr>
          <w:rFonts w:ascii="Georgia" w:hAnsi="Georgia"/>
        </w:rPr>
        <w:t>pubblicare in sostituzione a quello già inviato,</w:t>
      </w:r>
      <w:r w:rsidR="00F03E7B">
        <w:rPr>
          <w:rFonts w:ascii="Georgia" w:hAnsi="Georgia"/>
        </w:rPr>
        <w:t xml:space="preserve"> </w:t>
      </w:r>
      <w:r w:rsidR="00FA205C">
        <w:rPr>
          <w:rFonts w:ascii="Georgia" w:hAnsi="Georgia"/>
        </w:rPr>
        <w:t>sull’albo pretorio</w:t>
      </w:r>
      <w:r w:rsidR="00F03E7B">
        <w:rPr>
          <w:rFonts w:ascii="Georgia" w:hAnsi="Georgia"/>
        </w:rPr>
        <w:t xml:space="preserve"> di tutti i comuni della provincia.</w:t>
      </w:r>
    </w:p>
    <w:p w:rsidR="00F24B4F" w:rsidRDefault="00F03E7B" w:rsidP="00EA3317">
      <w:pPr>
        <w:jc w:val="both"/>
        <w:rPr>
          <w:rFonts w:ascii="Georgia" w:hAnsi="Georgia"/>
        </w:rPr>
      </w:pPr>
      <w:r>
        <w:rPr>
          <w:rFonts w:ascii="Georgia" w:hAnsi="Georgia"/>
        </w:rPr>
        <w:tab/>
      </w:r>
      <w:r w:rsidR="00EA3317">
        <w:rPr>
          <w:rFonts w:ascii="Georgia" w:hAnsi="Georgia"/>
        </w:rPr>
        <w:tab/>
      </w:r>
      <w:r w:rsidR="00C13DBF">
        <w:rPr>
          <w:rFonts w:ascii="Georgia" w:hAnsi="Georgia"/>
        </w:rPr>
        <w:t>Si</w:t>
      </w:r>
      <w:r w:rsidR="00EA3317">
        <w:rPr>
          <w:rFonts w:ascii="Georgia" w:hAnsi="Georgia"/>
        </w:rPr>
        <w:t xml:space="preserve"> rammenta</w:t>
      </w:r>
      <w:r w:rsidR="00C13DBF">
        <w:rPr>
          <w:rFonts w:ascii="Georgia" w:hAnsi="Georgia"/>
        </w:rPr>
        <w:t xml:space="preserve">, infine, </w:t>
      </w:r>
      <w:r w:rsidR="00EA3317">
        <w:rPr>
          <w:rFonts w:ascii="Georgia" w:hAnsi="Georgia"/>
        </w:rPr>
        <w:t xml:space="preserve"> che è stato istituito sul portale istituzionale della Provincia di Catanzaro (</w:t>
      </w:r>
      <w:hyperlink r:id="rId8" w:history="1">
        <w:r w:rsidR="00EA3317" w:rsidRPr="00C91BD5">
          <w:rPr>
            <w:rStyle w:val="Collegamentoipertestuale"/>
            <w:rFonts w:ascii="Georgia" w:hAnsi="Georgia"/>
          </w:rPr>
          <w:t>www.provincia.catanzaro.it</w:t>
        </w:r>
      </w:hyperlink>
      <w:r w:rsidR="00EA3317">
        <w:rPr>
          <w:rFonts w:ascii="Georgia" w:hAnsi="Georgia"/>
        </w:rPr>
        <w:t>) un” link” dove è possibile trovare ogni utile informazione inerent</w:t>
      </w:r>
      <w:r w:rsidR="00FA205C">
        <w:rPr>
          <w:rFonts w:ascii="Georgia" w:hAnsi="Georgia"/>
        </w:rPr>
        <w:t>e</w:t>
      </w:r>
      <w:r w:rsidR="00EA3317">
        <w:rPr>
          <w:rFonts w:ascii="Georgia" w:hAnsi="Georgia"/>
        </w:rPr>
        <w:t xml:space="preserve"> le elezioni provinciali 201</w:t>
      </w:r>
      <w:r w:rsidR="00DC7A8E">
        <w:rPr>
          <w:rFonts w:ascii="Georgia" w:hAnsi="Georgia"/>
        </w:rPr>
        <w:t>8</w:t>
      </w:r>
      <w:r w:rsidR="00F24B4F">
        <w:rPr>
          <w:rFonts w:ascii="Georgia" w:hAnsi="Georgia"/>
        </w:rPr>
        <w:t>.</w:t>
      </w:r>
    </w:p>
    <w:p w:rsidR="00EA3317" w:rsidRPr="002E1C59" w:rsidRDefault="00EA3317" w:rsidP="00EA3317">
      <w:pPr>
        <w:ind w:firstLine="708"/>
        <w:jc w:val="both"/>
        <w:rPr>
          <w:rFonts w:ascii="Georgia" w:hAnsi="Georgia"/>
          <w:b/>
          <w:bCs/>
        </w:rPr>
      </w:pPr>
      <w:r w:rsidRPr="00D7613D">
        <w:rPr>
          <w:rFonts w:ascii="Georgia" w:hAnsi="Georgia"/>
        </w:rPr>
        <w:t xml:space="preserve"> </w:t>
      </w:r>
      <w:r w:rsidRPr="00D7613D">
        <w:rPr>
          <w:rFonts w:ascii="Georgia" w:hAnsi="Georgia"/>
          <w:b/>
          <w:bCs/>
        </w:rPr>
        <w:t xml:space="preserve">                                                                              </w:t>
      </w:r>
      <w:r w:rsidRPr="002E1C59">
        <w:rPr>
          <w:rFonts w:ascii="Georgia" w:hAnsi="Georgia"/>
          <w:b/>
          <w:bCs/>
        </w:rPr>
        <w:t xml:space="preserve">Il </w:t>
      </w:r>
      <w:r>
        <w:rPr>
          <w:rFonts w:ascii="Georgia" w:hAnsi="Georgia"/>
          <w:b/>
          <w:bCs/>
        </w:rPr>
        <w:t>Segretario Generale</w:t>
      </w:r>
    </w:p>
    <w:p w:rsidR="00A67575" w:rsidRPr="00B37C7B" w:rsidRDefault="00EA3317">
      <w:pPr>
        <w:rPr>
          <w:rFonts w:ascii="Georgia" w:hAnsi="Georgia"/>
          <w:color w:val="000080"/>
          <w:sz w:val="18"/>
        </w:rPr>
      </w:pPr>
      <w:r w:rsidRPr="002E1C59">
        <w:rPr>
          <w:rFonts w:ascii="Georgia" w:hAnsi="Georgia"/>
        </w:rPr>
        <w:t xml:space="preserve">                                  </w:t>
      </w:r>
      <w:r>
        <w:rPr>
          <w:rFonts w:ascii="Georgia" w:hAnsi="Georgia"/>
        </w:rPr>
        <w:t xml:space="preserve">                             </w:t>
      </w:r>
      <w:r w:rsidRPr="002E1C59">
        <w:rPr>
          <w:rFonts w:ascii="Georgia" w:hAnsi="Georgia"/>
        </w:rPr>
        <w:t xml:space="preserve">   </w:t>
      </w:r>
      <w:r>
        <w:rPr>
          <w:rFonts w:ascii="Georgia" w:hAnsi="Georgia"/>
        </w:rPr>
        <w:t xml:space="preserve">                    </w:t>
      </w:r>
      <w:r w:rsidRPr="002E1C59">
        <w:rPr>
          <w:rFonts w:ascii="Georgia" w:hAnsi="Georgia"/>
        </w:rPr>
        <w:t xml:space="preserve">    </w:t>
      </w:r>
      <w:r w:rsidR="00FA205C">
        <w:rPr>
          <w:rFonts w:ascii="Georgia" w:hAnsi="Georgia"/>
        </w:rPr>
        <w:t xml:space="preserve">      </w:t>
      </w:r>
      <w:r w:rsidRPr="002E1C59">
        <w:rPr>
          <w:rFonts w:ascii="Georgia" w:hAnsi="Georgia"/>
        </w:rPr>
        <w:t xml:space="preserve">- </w:t>
      </w:r>
      <w:r>
        <w:rPr>
          <w:rFonts w:ascii="Georgia" w:hAnsi="Georgia"/>
        </w:rPr>
        <w:t xml:space="preserve"> Vincenzo PRENESTINI</w:t>
      </w:r>
      <w:r w:rsidRPr="002E1C59">
        <w:rPr>
          <w:rFonts w:ascii="Georgia" w:hAnsi="Georgia"/>
        </w:rPr>
        <w:t xml:space="preserve"> </w:t>
      </w:r>
      <w:r>
        <w:rPr>
          <w:rFonts w:ascii="Georgia" w:hAnsi="Georgia"/>
        </w:rPr>
        <w:t>-</w:t>
      </w:r>
    </w:p>
    <w:sectPr w:rsidR="00A67575" w:rsidRPr="00B37C7B" w:rsidSect="00B43B17">
      <w:pgSz w:w="11906" w:h="16838"/>
      <w:pgMar w:top="1361" w:right="1361" w:bottom="1077" w:left="1361" w:header="2835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1F22"/>
    <w:multiLevelType w:val="hybridMultilevel"/>
    <w:tmpl w:val="0A6E947C"/>
    <w:lvl w:ilvl="0" w:tplc="4F78362C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EA3317"/>
    <w:rsid w:val="000036C2"/>
    <w:rsid w:val="00020630"/>
    <w:rsid w:val="0011204C"/>
    <w:rsid w:val="00244F78"/>
    <w:rsid w:val="00281658"/>
    <w:rsid w:val="002A19E9"/>
    <w:rsid w:val="00315FE4"/>
    <w:rsid w:val="00385AEB"/>
    <w:rsid w:val="00395981"/>
    <w:rsid w:val="003B34AC"/>
    <w:rsid w:val="00433518"/>
    <w:rsid w:val="004D19EE"/>
    <w:rsid w:val="00550A30"/>
    <w:rsid w:val="006A05EB"/>
    <w:rsid w:val="0077469C"/>
    <w:rsid w:val="007D0D66"/>
    <w:rsid w:val="00893B65"/>
    <w:rsid w:val="008E7FF2"/>
    <w:rsid w:val="0096089A"/>
    <w:rsid w:val="009D538C"/>
    <w:rsid w:val="00A13615"/>
    <w:rsid w:val="00A67575"/>
    <w:rsid w:val="00B37C7B"/>
    <w:rsid w:val="00B93A11"/>
    <w:rsid w:val="00BC3205"/>
    <w:rsid w:val="00C13DBF"/>
    <w:rsid w:val="00D7613D"/>
    <w:rsid w:val="00DC7A8E"/>
    <w:rsid w:val="00E122CB"/>
    <w:rsid w:val="00EA3317"/>
    <w:rsid w:val="00EB6E6D"/>
    <w:rsid w:val="00F03E7B"/>
    <w:rsid w:val="00F24B4F"/>
    <w:rsid w:val="00FA205C"/>
    <w:rsid w:val="00FA5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D66"/>
  </w:style>
  <w:style w:type="paragraph" w:styleId="Titolo1">
    <w:name w:val="heading 1"/>
    <w:basedOn w:val="Normale"/>
    <w:next w:val="Normale"/>
    <w:link w:val="Titolo1Carattere"/>
    <w:qFormat/>
    <w:rsid w:val="00EA33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3317"/>
    <w:rPr>
      <w:rFonts w:ascii="Times New Roman" w:eastAsia="Times New Roman" w:hAnsi="Times New Roman" w:cs="Times New Roman"/>
      <w:b/>
      <w:bCs/>
      <w:noProof/>
      <w:szCs w:val="24"/>
    </w:rPr>
  </w:style>
  <w:style w:type="character" w:styleId="Collegamentoipertestuale">
    <w:name w:val="Hyperlink"/>
    <w:basedOn w:val="Carpredefinitoparagrafo"/>
    <w:rsid w:val="00EA331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A33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vincia.catanzar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tocollo.perfcz@pec.inter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Marcello Palumbo</dc:creator>
  <cp:keywords/>
  <dc:description/>
  <cp:lastModifiedBy>m.palumbo</cp:lastModifiedBy>
  <cp:revision>22</cp:revision>
  <cp:lastPrinted>2018-10-09T08:54:00Z</cp:lastPrinted>
  <dcterms:created xsi:type="dcterms:W3CDTF">2014-09-01T07:08:00Z</dcterms:created>
  <dcterms:modified xsi:type="dcterms:W3CDTF">2018-10-09T08:55:00Z</dcterms:modified>
</cp:coreProperties>
</file>