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05" w:rsidRDefault="003632FB">
      <w:pPr>
        <w:pStyle w:val="Defaul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05pt;margin-top:-16.1pt;width:55.95pt;height:66.8pt;z-index:251658240">
            <v:imagedata r:id="rId6" o:title=""/>
            <w10:wrap type="topAndBottom" anchorx="page"/>
          </v:shape>
          <o:OLEObject Type="Embed" ProgID="MS_ClipArt_Gallery.5" ShapeID="_x0000_s1026" DrawAspect="Content" ObjectID="_1620799687" r:id="rId7"/>
        </w:object>
      </w:r>
    </w:p>
    <w:p w:rsidR="00775D05" w:rsidRDefault="00775D0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75D05" w:rsidRPr="0089228E" w:rsidRDefault="00775D05" w:rsidP="00FB43ED">
      <w:pPr>
        <w:pStyle w:val="Default"/>
        <w:framePr w:w="5851" w:wrap="auto" w:vAnchor="page" w:hAnchor="page" w:x="3091" w:y="1881"/>
        <w:spacing w:line="486" w:lineRule="atLeast"/>
        <w:jc w:val="center"/>
        <w:rPr>
          <w:color w:val="131313"/>
          <w:sz w:val="32"/>
          <w:szCs w:val="32"/>
        </w:rPr>
      </w:pPr>
      <w:r w:rsidRPr="0089228E">
        <w:rPr>
          <w:b/>
          <w:bCs/>
          <w:i/>
          <w:iCs/>
          <w:color w:val="131313"/>
          <w:sz w:val="32"/>
          <w:szCs w:val="32"/>
        </w:rPr>
        <w:t xml:space="preserve">Amministrazione Provinciale di Catanzaro </w:t>
      </w:r>
    </w:p>
    <w:p w:rsidR="00AE0E9E" w:rsidRDefault="00FB43ED" w:rsidP="00FB43ED">
      <w:pPr>
        <w:pStyle w:val="Default"/>
        <w:jc w:val="center"/>
        <w:rPr>
          <w:b/>
          <w:i/>
          <w:color w:val="131313"/>
          <w:sz w:val="28"/>
          <w:szCs w:val="28"/>
        </w:rPr>
      </w:pPr>
      <w:r>
        <w:rPr>
          <w:b/>
          <w:i/>
          <w:color w:val="131313"/>
          <w:sz w:val="28"/>
          <w:szCs w:val="28"/>
        </w:rPr>
        <w:t>Settore Viabilità e Trasporti</w:t>
      </w:r>
    </w:p>
    <w:p w:rsidR="00FB43ED" w:rsidRDefault="00FB43ED" w:rsidP="00FB43ED">
      <w:pPr>
        <w:pStyle w:val="Default"/>
        <w:jc w:val="center"/>
        <w:rPr>
          <w:b/>
          <w:i/>
          <w:color w:val="131313"/>
          <w:sz w:val="28"/>
          <w:szCs w:val="28"/>
        </w:rPr>
      </w:pPr>
      <w:r>
        <w:rPr>
          <w:b/>
          <w:i/>
          <w:color w:val="131313"/>
          <w:sz w:val="28"/>
          <w:szCs w:val="28"/>
        </w:rPr>
        <w:t>Servizio Trasporti</w:t>
      </w:r>
    </w:p>
    <w:p w:rsidR="00FB43ED" w:rsidRDefault="00FB43ED" w:rsidP="00FB43ED">
      <w:pPr>
        <w:pStyle w:val="Default"/>
        <w:jc w:val="center"/>
        <w:rPr>
          <w:b/>
          <w:i/>
          <w:color w:val="131313"/>
          <w:sz w:val="28"/>
          <w:szCs w:val="28"/>
        </w:rPr>
      </w:pPr>
    </w:p>
    <w:p w:rsidR="00FB43ED" w:rsidRDefault="00FB43ED" w:rsidP="00FB43ED">
      <w:pPr>
        <w:pStyle w:val="Default"/>
        <w:jc w:val="center"/>
        <w:rPr>
          <w:b/>
          <w:i/>
          <w:color w:val="131313"/>
          <w:sz w:val="28"/>
          <w:szCs w:val="28"/>
        </w:rPr>
      </w:pPr>
    </w:p>
    <w:p w:rsidR="00A444F8" w:rsidRDefault="00A444F8" w:rsidP="00A444F8">
      <w:pPr>
        <w:pStyle w:val="Default"/>
        <w:jc w:val="center"/>
        <w:rPr>
          <w:color w:val="131313"/>
          <w:sz w:val="28"/>
          <w:szCs w:val="28"/>
        </w:rPr>
      </w:pPr>
    </w:p>
    <w:p w:rsidR="00A444F8" w:rsidRDefault="00A444F8" w:rsidP="00A444F8">
      <w:pPr>
        <w:pStyle w:val="Default"/>
        <w:jc w:val="center"/>
        <w:rPr>
          <w:color w:val="131313"/>
          <w:sz w:val="28"/>
          <w:szCs w:val="28"/>
        </w:rPr>
      </w:pPr>
    </w:p>
    <w:p w:rsidR="00941A8E" w:rsidRPr="00A444F8" w:rsidRDefault="00941A8E" w:rsidP="00A444F8">
      <w:pPr>
        <w:pStyle w:val="Default"/>
        <w:jc w:val="center"/>
        <w:rPr>
          <w:color w:val="131313"/>
          <w:sz w:val="28"/>
          <w:szCs w:val="28"/>
        </w:rPr>
      </w:pPr>
    </w:p>
    <w:p w:rsidR="001E774B" w:rsidRPr="00EA03D1" w:rsidRDefault="001E774B" w:rsidP="00EA03D1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03D1">
        <w:rPr>
          <w:rFonts w:ascii="Times New Roman" w:hAnsi="Times New Roman" w:cs="Times New Roman"/>
          <w:color w:val="131313"/>
          <w:sz w:val="24"/>
          <w:szCs w:val="24"/>
        </w:rPr>
        <w:t>Pubblicazione verbale relativo all’esito della prima prova (quiz) degli esami per l’abilitazione</w:t>
      </w:r>
      <w:r w:rsidRPr="00EA03D1">
        <w:rPr>
          <w:rFonts w:ascii="Times New Roman" w:hAnsi="Times New Roman" w:cs="Times New Roman"/>
          <w:sz w:val="24"/>
          <w:szCs w:val="24"/>
        </w:rPr>
        <w:t xml:space="preserve"> professionale alla professione di Insegnante di Teoria ed Istruttore di Guida sostenuto in data </w:t>
      </w:r>
      <w:r w:rsidR="00421E5A">
        <w:rPr>
          <w:rFonts w:ascii="Times New Roman" w:hAnsi="Times New Roman" w:cs="Times New Roman"/>
          <w:sz w:val="24"/>
          <w:szCs w:val="24"/>
        </w:rPr>
        <w:t>30/05/2019</w:t>
      </w:r>
      <w:r w:rsidRPr="00EA03D1">
        <w:rPr>
          <w:rFonts w:ascii="Times New Roman" w:hAnsi="Times New Roman" w:cs="Times New Roman"/>
          <w:sz w:val="24"/>
          <w:szCs w:val="24"/>
        </w:rPr>
        <w:t>.</w:t>
      </w:r>
    </w:p>
    <w:p w:rsidR="001E774B" w:rsidRPr="00EA03D1" w:rsidRDefault="001E774B" w:rsidP="00EA03D1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03D1">
        <w:rPr>
          <w:rFonts w:ascii="Times New Roman" w:hAnsi="Times New Roman" w:cs="Times New Roman"/>
          <w:sz w:val="24"/>
          <w:szCs w:val="24"/>
        </w:rPr>
        <w:t xml:space="preserve">Si </w:t>
      </w:r>
      <w:r w:rsidR="0017193F">
        <w:rPr>
          <w:rFonts w:ascii="Times New Roman" w:hAnsi="Times New Roman" w:cs="Times New Roman"/>
          <w:sz w:val="24"/>
          <w:szCs w:val="24"/>
        </w:rPr>
        <w:t>pubblica elenco dei</w:t>
      </w:r>
      <w:r w:rsidRPr="00EA03D1">
        <w:rPr>
          <w:rFonts w:ascii="Times New Roman" w:hAnsi="Times New Roman" w:cs="Times New Roman"/>
          <w:sz w:val="24"/>
          <w:szCs w:val="24"/>
        </w:rPr>
        <w:t xml:space="preserve"> candidati convocati per </w:t>
      </w:r>
      <w:r w:rsidR="0017193F">
        <w:rPr>
          <w:rFonts w:ascii="Times New Roman" w:hAnsi="Times New Roman" w:cs="Times New Roman"/>
          <w:sz w:val="24"/>
          <w:szCs w:val="24"/>
        </w:rPr>
        <w:t xml:space="preserve">la 2^ prova scritta che si terrà </w:t>
      </w:r>
      <w:r w:rsidRPr="00EA03D1">
        <w:rPr>
          <w:rFonts w:ascii="Times New Roman" w:hAnsi="Times New Roman" w:cs="Times New Roman"/>
          <w:sz w:val="24"/>
          <w:szCs w:val="24"/>
        </w:rPr>
        <w:t>giorno</w:t>
      </w:r>
      <w:r w:rsidR="00536808">
        <w:rPr>
          <w:rFonts w:ascii="Times New Roman" w:hAnsi="Times New Roman" w:cs="Times New Roman"/>
          <w:sz w:val="24"/>
          <w:szCs w:val="24"/>
        </w:rPr>
        <w:t xml:space="preserve"> 12/06/2019</w:t>
      </w:r>
      <w:r w:rsidR="00614F6E" w:rsidRPr="00EA03D1">
        <w:rPr>
          <w:rFonts w:ascii="Times New Roman" w:hAnsi="Times New Roman" w:cs="Times New Roman"/>
          <w:sz w:val="24"/>
          <w:szCs w:val="24"/>
        </w:rPr>
        <w:t xml:space="preserve"> </w:t>
      </w:r>
      <w:r w:rsidRPr="00EA03D1">
        <w:rPr>
          <w:rFonts w:ascii="Times New Roman" w:hAnsi="Times New Roman" w:cs="Times New Roman"/>
          <w:sz w:val="24"/>
          <w:szCs w:val="24"/>
        </w:rPr>
        <w:t xml:space="preserve">alle ore </w:t>
      </w:r>
      <w:r w:rsidR="00DA0ADF">
        <w:rPr>
          <w:rFonts w:ascii="Times New Roman" w:hAnsi="Times New Roman" w:cs="Times New Roman"/>
          <w:sz w:val="24"/>
          <w:szCs w:val="24"/>
        </w:rPr>
        <w:t>9,00</w:t>
      </w:r>
      <w:r w:rsidRPr="00EA03D1">
        <w:rPr>
          <w:rFonts w:ascii="Times New Roman" w:hAnsi="Times New Roman" w:cs="Times New Roman"/>
          <w:sz w:val="24"/>
          <w:szCs w:val="24"/>
        </w:rPr>
        <w:t xml:space="preserve"> presso la Sala </w:t>
      </w:r>
      <w:r w:rsidR="001E1AFF">
        <w:rPr>
          <w:rFonts w:ascii="Times New Roman" w:hAnsi="Times New Roman" w:cs="Times New Roman"/>
          <w:sz w:val="24"/>
          <w:szCs w:val="24"/>
        </w:rPr>
        <w:t>C</w:t>
      </w:r>
      <w:r w:rsidRPr="00EA03D1">
        <w:rPr>
          <w:rFonts w:ascii="Times New Roman" w:hAnsi="Times New Roman" w:cs="Times New Roman"/>
          <w:sz w:val="24"/>
          <w:szCs w:val="24"/>
        </w:rPr>
        <w:t>onsiglio dell’Amministrazione Provinciale di Catanzaro</w:t>
      </w:r>
      <w:r w:rsidR="0017193F">
        <w:rPr>
          <w:rFonts w:ascii="Times New Roman" w:hAnsi="Times New Roman" w:cs="Times New Roman"/>
          <w:sz w:val="24"/>
          <w:szCs w:val="24"/>
        </w:rPr>
        <w:t>.</w:t>
      </w:r>
    </w:p>
    <w:p w:rsidR="00A2747E" w:rsidRPr="00EA03D1" w:rsidRDefault="00A2747E" w:rsidP="00EA03D1">
      <w:pPr>
        <w:pStyle w:val="Default"/>
        <w:spacing w:line="480" w:lineRule="auto"/>
        <w:ind w:left="567"/>
        <w:jc w:val="both"/>
        <w:rPr>
          <w:bCs/>
        </w:rPr>
      </w:pPr>
      <w:r w:rsidRPr="00EA03D1">
        <w:rPr>
          <w:bCs/>
        </w:rPr>
        <w:t>Per eventuali informazioni rivolgersi al Servizio Trasporti: Telefono 0961-</w:t>
      </w:r>
      <w:r w:rsidR="00414358" w:rsidRPr="00EA03D1">
        <w:rPr>
          <w:bCs/>
        </w:rPr>
        <w:t xml:space="preserve"> </w:t>
      </w:r>
      <w:r w:rsidRPr="00EA03D1">
        <w:rPr>
          <w:bCs/>
        </w:rPr>
        <w:t>84474/</w:t>
      </w:r>
      <w:r w:rsidR="004C33F1" w:rsidRPr="00EA03D1">
        <w:rPr>
          <w:bCs/>
        </w:rPr>
        <w:t>84469</w:t>
      </w:r>
    </w:p>
    <w:p w:rsidR="00A2747E" w:rsidRPr="00EA03D1" w:rsidRDefault="00A2747E" w:rsidP="00A2747E">
      <w:pPr>
        <w:pStyle w:val="Default"/>
        <w:jc w:val="both"/>
      </w:pPr>
    </w:p>
    <w:p w:rsidR="000E3C99" w:rsidRPr="00EA03D1" w:rsidRDefault="000E3C99" w:rsidP="00A2747E">
      <w:pPr>
        <w:pStyle w:val="Default"/>
        <w:jc w:val="both"/>
      </w:pPr>
    </w:p>
    <w:p w:rsidR="000E3C99" w:rsidRPr="00EA03D1" w:rsidRDefault="000E3C99" w:rsidP="00A2747E">
      <w:pPr>
        <w:pStyle w:val="Default"/>
        <w:jc w:val="both"/>
      </w:pPr>
    </w:p>
    <w:p w:rsidR="000E3C99" w:rsidRPr="00EA03D1" w:rsidRDefault="000E3C99" w:rsidP="00A2747E">
      <w:pPr>
        <w:pStyle w:val="Default"/>
        <w:jc w:val="both"/>
      </w:pPr>
    </w:p>
    <w:p w:rsidR="000E3C99" w:rsidRPr="00EA03D1" w:rsidRDefault="000E3C99" w:rsidP="00A2747E">
      <w:pPr>
        <w:pStyle w:val="Default"/>
        <w:jc w:val="both"/>
      </w:pPr>
    </w:p>
    <w:p w:rsidR="000E3C99" w:rsidRPr="00EA03D1" w:rsidRDefault="000E3C99" w:rsidP="00A2747E">
      <w:pPr>
        <w:pStyle w:val="Default"/>
        <w:jc w:val="both"/>
      </w:pPr>
    </w:p>
    <w:p w:rsidR="000E3C99" w:rsidRPr="00EA03D1" w:rsidRDefault="00CE19AF" w:rsidP="00A2747E">
      <w:pPr>
        <w:pStyle w:val="Default"/>
        <w:jc w:val="both"/>
      </w:pPr>
      <w:r w:rsidRPr="00EA03D1">
        <w:t xml:space="preserve">                                                                             </w:t>
      </w:r>
      <w:r w:rsidR="000E3C99" w:rsidRPr="00EA03D1">
        <w:t>Il Dirigente</w:t>
      </w:r>
    </w:p>
    <w:p w:rsidR="00CE19AF" w:rsidRPr="00EA03D1" w:rsidRDefault="000E3C99" w:rsidP="00A2747E">
      <w:pPr>
        <w:pStyle w:val="Default"/>
        <w:jc w:val="both"/>
      </w:pPr>
      <w:r w:rsidRPr="00EA03D1">
        <w:t xml:space="preserve">                          </w:t>
      </w:r>
      <w:r w:rsidR="00E854A4" w:rsidRPr="00EA03D1">
        <w:t xml:space="preserve">                            </w:t>
      </w:r>
      <w:r w:rsidR="001E1AFF">
        <w:t xml:space="preserve">  </w:t>
      </w:r>
      <w:r w:rsidRPr="00EA03D1">
        <w:t xml:space="preserve">         </w:t>
      </w:r>
      <w:r w:rsidR="003632FB">
        <w:t xml:space="preserve">   </w:t>
      </w:r>
      <w:bookmarkStart w:id="0" w:name="_GoBack"/>
      <w:bookmarkEnd w:id="0"/>
      <w:r w:rsidR="003632FB">
        <w:t>f.to</w:t>
      </w:r>
      <w:r w:rsidRPr="00EA03D1">
        <w:t xml:space="preserve">  Ing. Floriano Siniscalco</w:t>
      </w: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p w:rsidR="00CE19AF" w:rsidRPr="00EA03D1" w:rsidRDefault="00CE19AF" w:rsidP="00A2747E">
      <w:pPr>
        <w:pStyle w:val="Default"/>
        <w:jc w:val="both"/>
      </w:pPr>
    </w:p>
    <w:sectPr w:rsidR="00CE19AF" w:rsidRPr="00EA03D1" w:rsidSect="0021380A">
      <w:pgSz w:w="12240" w:h="16833"/>
      <w:pgMar w:top="900" w:right="900" w:bottom="0" w:left="9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4D579"/>
    <w:multiLevelType w:val="hybridMultilevel"/>
    <w:tmpl w:val="24C11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B8B"/>
    <w:rsid w:val="000E3C99"/>
    <w:rsid w:val="00102DEA"/>
    <w:rsid w:val="00117C71"/>
    <w:rsid w:val="0017193F"/>
    <w:rsid w:val="001E1AFF"/>
    <w:rsid w:val="001E774B"/>
    <w:rsid w:val="001F6640"/>
    <w:rsid w:val="002106A7"/>
    <w:rsid w:val="0021380A"/>
    <w:rsid w:val="0035115E"/>
    <w:rsid w:val="003632FB"/>
    <w:rsid w:val="00414358"/>
    <w:rsid w:val="00421E5A"/>
    <w:rsid w:val="00475E8B"/>
    <w:rsid w:val="004C33F1"/>
    <w:rsid w:val="00532532"/>
    <w:rsid w:val="00536808"/>
    <w:rsid w:val="00585DA2"/>
    <w:rsid w:val="00597206"/>
    <w:rsid w:val="005C7ADB"/>
    <w:rsid w:val="005D6776"/>
    <w:rsid w:val="00612DE1"/>
    <w:rsid w:val="00614F6E"/>
    <w:rsid w:val="00675A28"/>
    <w:rsid w:val="00680C14"/>
    <w:rsid w:val="006B1112"/>
    <w:rsid w:val="00732953"/>
    <w:rsid w:val="00775D05"/>
    <w:rsid w:val="007A55B5"/>
    <w:rsid w:val="0082224D"/>
    <w:rsid w:val="0089228E"/>
    <w:rsid w:val="00941A8E"/>
    <w:rsid w:val="009650C9"/>
    <w:rsid w:val="00972CF5"/>
    <w:rsid w:val="00A2747E"/>
    <w:rsid w:val="00A444F8"/>
    <w:rsid w:val="00A83B8B"/>
    <w:rsid w:val="00AA2B79"/>
    <w:rsid w:val="00AE0E9E"/>
    <w:rsid w:val="00AF4727"/>
    <w:rsid w:val="00B05780"/>
    <w:rsid w:val="00B74554"/>
    <w:rsid w:val="00BC3AE3"/>
    <w:rsid w:val="00BD1B17"/>
    <w:rsid w:val="00CE19AF"/>
    <w:rsid w:val="00DA0ADF"/>
    <w:rsid w:val="00DA72FC"/>
    <w:rsid w:val="00DB4802"/>
    <w:rsid w:val="00DD5C98"/>
    <w:rsid w:val="00E365A9"/>
    <w:rsid w:val="00E72F99"/>
    <w:rsid w:val="00E80E70"/>
    <w:rsid w:val="00E854A4"/>
    <w:rsid w:val="00EA03D1"/>
    <w:rsid w:val="00F9101D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8C286"/>
  <w15:docId w15:val="{3ECF6C62-4AE0-4DDF-BA92-AFAE3CFF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802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2778-B7A9-41DD-8CB5-E08F1A4A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VALERIA CARBONARI</cp:lastModifiedBy>
  <cp:revision>28</cp:revision>
  <cp:lastPrinted>2018-05-16T09:24:00Z</cp:lastPrinted>
  <dcterms:created xsi:type="dcterms:W3CDTF">2017-02-27T10:51:00Z</dcterms:created>
  <dcterms:modified xsi:type="dcterms:W3CDTF">2019-05-31T07:22:00Z</dcterms:modified>
</cp:coreProperties>
</file>