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DD" w:rsidRDefault="00D324A8" w:rsidP="00D324A8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24A8">
        <w:rPr>
          <w:rFonts w:ascii="Times New Roman" w:hAnsi="Times New Roman" w:cs="Times New Roman"/>
          <w:b/>
          <w:sz w:val="24"/>
          <w:szCs w:val="24"/>
        </w:rPr>
        <w:t>Al Presidente della Provincia di Catanzaro</w:t>
      </w:r>
    </w:p>
    <w:p w:rsidR="00D324A8" w:rsidRDefault="00D324A8" w:rsidP="00D324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4A8" w:rsidRDefault="00D324A8" w:rsidP="00D32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A8">
        <w:rPr>
          <w:rFonts w:ascii="Times New Roman" w:hAnsi="Times New Roman" w:cs="Times New Roman"/>
          <w:b/>
          <w:sz w:val="28"/>
          <w:szCs w:val="28"/>
        </w:rPr>
        <w:t>Dichiarazione sostitutiva ai sensi degli artt. 75 e 76 del DPR n.445/2000</w:t>
      </w:r>
    </w:p>
    <w:p w:rsidR="00E22B4F" w:rsidRPr="00A45AAE" w:rsidRDefault="00E22B4F" w:rsidP="00E22B4F">
      <w:pPr>
        <w:rPr>
          <w:rFonts w:ascii="Times New Roman" w:hAnsi="Times New Roman" w:cs="Times New Roman"/>
          <w:b/>
          <w:sz w:val="24"/>
          <w:szCs w:val="24"/>
        </w:rPr>
      </w:pPr>
    </w:p>
    <w:p w:rsidR="00E22B4F" w:rsidRPr="00A45AAE" w:rsidRDefault="00E22B4F" w:rsidP="00BD41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sz w:val="24"/>
          <w:szCs w:val="24"/>
        </w:rPr>
        <w:t>I</w:t>
      </w:r>
      <w:r w:rsidR="00BD4101">
        <w:rPr>
          <w:rFonts w:ascii="Times New Roman" w:hAnsi="Times New Roman" w:cs="Times New Roman"/>
          <w:sz w:val="24"/>
          <w:szCs w:val="24"/>
        </w:rPr>
        <w:t>l</w:t>
      </w:r>
      <w:r w:rsidRPr="00A45AAE">
        <w:rPr>
          <w:rFonts w:ascii="Times New Roman" w:hAnsi="Times New Roman" w:cs="Times New Roman"/>
          <w:sz w:val="24"/>
          <w:szCs w:val="24"/>
        </w:rPr>
        <w:t>/L</w:t>
      </w:r>
      <w:r w:rsidR="00BD4101">
        <w:rPr>
          <w:rFonts w:ascii="Times New Roman" w:hAnsi="Times New Roman" w:cs="Times New Roman"/>
          <w:sz w:val="24"/>
          <w:szCs w:val="24"/>
        </w:rPr>
        <w:t>a</w:t>
      </w:r>
      <w:r w:rsidRPr="00A45AAE">
        <w:rPr>
          <w:rFonts w:ascii="Times New Roman" w:hAnsi="Times New Roman" w:cs="Times New Roman"/>
          <w:sz w:val="24"/>
          <w:szCs w:val="24"/>
        </w:rPr>
        <w:t xml:space="preserve"> sottoscritto/a …………………………………………</w:t>
      </w:r>
      <w:proofErr w:type="gramStart"/>
      <w:r w:rsidRPr="00A45AA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45AAE">
        <w:rPr>
          <w:rFonts w:ascii="Times New Roman" w:hAnsi="Times New Roman" w:cs="Times New Roman"/>
          <w:sz w:val="24"/>
          <w:szCs w:val="24"/>
        </w:rPr>
        <w:t>.</w:t>
      </w:r>
      <w:r w:rsidR="000C65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5AAE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A45AAE">
        <w:rPr>
          <w:rFonts w:ascii="Times New Roman" w:hAnsi="Times New Roman" w:cs="Times New Roman"/>
          <w:sz w:val="24"/>
          <w:szCs w:val="24"/>
        </w:rPr>
        <w:t>/a ……….</w:t>
      </w:r>
      <w:r w:rsidR="000C65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5AAE">
        <w:rPr>
          <w:rFonts w:ascii="Times New Roman" w:hAnsi="Times New Roman" w:cs="Times New Roman"/>
          <w:sz w:val="24"/>
          <w:szCs w:val="24"/>
        </w:rPr>
        <w:t>( prov</w:t>
      </w:r>
      <w:proofErr w:type="gramEnd"/>
      <w:r w:rsidR="000C65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45AA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45AAE">
        <w:rPr>
          <w:rFonts w:ascii="Times New Roman" w:hAnsi="Times New Roman" w:cs="Times New Roman"/>
          <w:sz w:val="24"/>
          <w:szCs w:val="24"/>
        </w:rPr>
        <w:t>)</w:t>
      </w:r>
      <w:r w:rsidR="00400B4E" w:rsidRPr="00A45AAE">
        <w:rPr>
          <w:rFonts w:ascii="Times New Roman" w:hAnsi="Times New Roman" w:cs="Times New Roman"/>
          <w:sz w:val="24"/>
          <w:szCs w:val="24"/>
        </w:rPr>
        <w:t xml:space="preserve"> </w:t>
      </w:r>
      <w:r w:rsidRPr="00A45AAE">
        <w:rPr>
          <w:rFonts w:ascii="Times New Roman" w:hAnsi="Times New Roman" w:cs="Times New Roman"/>
          <w:sz w:val="24"/>
          <w:szCs w:val="24"/>
        </w:rPr>
        <w:t>il……residente…………………………</w:t>
      </w:r>
      <w:proofErr w:type="spellStart"/>
      <w:r w:rsidRPr="00A45AAE">
        <w:rPr>
          <w:rFonts w:ascii="Times New Roman" w:hAnsi="Times New Roman" w:cs="Times New Roman"/>
          <w:sz w:val="24"/>
          <w:szCs w:val="24"/>
        </w:rPr>
        <w:t>inVia</w:t>
      </w:r>
      <w:proofErr w:type="spellEnd"/>
      <w:r w:rsidR="00310D16">
        <w:rPr>
          <w:rFonts w:ascii="Times New Roman" w:hAnsi="Times New Roman" w:cs="Times New Roman"/>
          <w:sz w:val="24"/>
          <w:szCs w:val="24"/>
        </w:rPr>
        <w:t xml:space="preserve"> </w:t>
      </w:r>
      <w:r w:rsidRPr="00A45AAE">
        <w:rPr>
          <w:rFonts w:ascii="Times New Roman" w:hAnsi="Times New Roman" w:cs="Times New Roman"/>
          <w:sz w:val="24"/>
          <w:szCs w:val="24"/>
        </w:rPr>
        <w:t>/Piazza………………………</w:t>
      </w:r>
    </w:p>
    <w:p w:rsidR="00E22B4F" w:rsidRPr="00A45AAE" w:rsidRDefault="00E22B4F" w:rsidP="00BD41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sz w:val="24"/>
          <w:szCs w:val="24"/>
        </w:rPr>
        <w:t>Codice Fiscale……………………………………………</w:t>
      </w:r>
    </w:p>
    <w:p w:rsidR="00E22B4F" w:rsidRPr="00A45AAE" w:rsidRDefault="00E22B4F" w:rsidP="00E22B4F">
      <w:pPr>
        <w:jc w:val="both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sz w:val="24"/>
          <w:szCs w:val="24"/>
        </w:rPr>
        <w:t>Ai sensi degli artt.75 e 76 del DPR 445/2000, consapevole che chiunque rilasci dichiarazioni mendaci, formi atti falsi o ne faccia uso è punito ai sensi del Codice Penale e delle leggi speciali in materia, sotto la propria responsabilità</w:t>
      </w:r>
    </w:p>
    <w:p w:rsidR="00E22B4F" w:rsidRPr="00A45AAE" w:rsidRDefault="00E22B4F" w:rsidP="00E22B4F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sz w:val="24"/>
          <w:szCs w:val="24"/>
        </w:rPr>
        <w:t>DICHIARA</w:t>
      </w:r>
    </w:p>
    <w:p w:rsidR="008849A6" w:rsidRPr="00A45AAE" w:rsidRDefault="008849A6" w:rsidP="008849A6">
      <w:pPr>
        <w:jc w:val="both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sz w:val="24"/>
          <w:szCs w:val="24"/>
        </w:rPr>
        <w:t xml:space="preserve">Di non trovarsi in alcuna delle condizioni di incompatibilità e di non incorrere in alcuna causa </w:t>
      </w:r>
      <w:proofErr w:type="gramStart"/>
      <w:r w:rsidRPr="00A45AAE">
        <w:rPr>
          <w:rFonts w:ascii="Times New Roman" w:hAnsi="Times New Roman" w:cs="Times New Roman"/>
          <w:sz w:val="24"/>
          <w:szCs w:val="24"/>
        </w:rPr>
        <w:t>ostativa</w:t>
      </w:r>
      <w:proofErr w:type="gramEnd"/>
      <w:r w:rsidRPr="00A45AAE">
        <w:rPr>
          <w:rFonts w:ascii="Times New Roman" w:hAnsi="Times New Roman" w:cs="Times New Roman"/>
          <w:sz w:val="24"/>
          <w:szCs w:val="24"/>
        </w:rPr>
        <w:t xml:space="preserve"> o ipotesi di conflitto d’interessi previste dalla legge e in particolare dalla delibera </w:t>
      </w:r>
      <w:proofErr w:type="spellStart"/>
      <w:r w:rsidRPr="00A45AAE">
        <w:rPr>
          <w:rFonts w:ascii="Times New Roman" w:hAnsi="Times New Roman" w:cs="Times New Roman"/>
          <w:sz w:val="24"/>
          <w:szCs w:val="24"/>
        </w:rPr>
        <w:t>Anac</w:t>
      </w:r>
      <w:proofErr w:type="spellEnd"/>
      <w:r w:rsidRPr="00A45AAE">
        <w:rPr>
          <w:rFonts w:ascii="Times New Roman" w:hAnsi="Times New Roman" w:cs="Times New Roman"/>
          <w:sz w:val="24"/>
          <w:szCs w:val="24"/>
        </w:rPr>
        <w:t xml:space="preserve"> 12/2013 indicate di seguito:</w:t>
      </w:r>
    </w:p>
    <w:p w:rsidR="008849A6" w:rsidRPr="00A45AAE" w:rsidRDefault="008849A6" w:rsidP="008849A6">
      <w:pPr>
        <w:jc w:val="both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sz w:val="24"/>
          <w:szCs w:val="24"/>
        </w:rPr>
        <w:t>-  non rivestire incarichi pubblici elettivi o cariche in partiti politici o in organizzazioni sindacali ovvero non avere rapporti continuativi di collaborazione o di consulenza con le</w:t>
      </w:r>
      <w:r w:rsidR="00F165BF">
        <w:rPr>
          <w:rFonts w:ascii="Times New Roman" w:hAnsi="Times New Roman" w:cs="Times New Roman"/>
          <w:sz w:val="24"/>
          <w:szCs w:val="24"/>
        </w:rPr>
        <w:t xml:space="preserve"> </w:t>
      </w:r>
      <w:r w:rsidRPr="00A45AAE">
        <w:rPr>
          <w:rFonts w:ascii="Times New Roman" w:hAnsi="Times New Roman" w:cs="Times New Roman"/>
          <w:sz w:val="24"/>
          <w:szCs w:val="24"/>
        </w:rPr>
        <w:t>predette organizzazioni, ovvero di non aver rivestito simili incarichi o cariche o avere avuto simili rapporti nei tre anni precedenti la nomina;</w:t>
      </w:r>
    </w:p>
    <w:p w:rsidR="008849A6" w:rsidRPr="00A45AAE" w:rsidRDefault="008849A6" w:rsidP="008849A6">
      <w:pPr>
        <w:jc w:val="both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sz w:val="24"/>
          <w:szCs w:val="24"/>
        </w:rPr>
        <w:t>- non essere responsabile della prevenzione della corruzione presso la stessa amministrazione;</w:t>
      </w:r>
    </w:p>
    <w:p w:rsidR="008849A6" w:rsidRPr="00A45AAE" w:rsidRDefault="008849A6" w:rsidP="008849A6">
      <w:pPr>
        <w:jc w:val="both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sz w:val="24"/>
          <w:szCs w:val="24"/>
        </w:rPr>
        <w:t>- non essere stato condannati, anche con sentenza non passata in giudicato, per i reati previsti dal Capo I Titolo II Libro II del Codice penale;</w:t>
      </w:r>
    </w:p>
    <w:p w:rsidR="008849A6" w:rsidRPr="00A45AAE" w:rsidRDefault="008849A6" w:rsidP="008849A6">
      <w:pPr>
        <w:jc w:val="both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sz w:val="24"/>
          <w:szCs w:val="24"/>
        </w:rPr>
        <w:t>-  non essere stato destituito o dispensato dall'impiego presso una Pubblica amministrazione;</w:t>
      </w:r>
    </w:p>
    <w:p w:rsidR="008849A6" w:rsidRPr="00A45AAE" w:rsidRDefault="008849A6" w:rsidP="008849A6">
      <w:pPr>
        <w:jc w:val="both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sz w:val="24"/>
          <w:szCs w:val="24"/>
        </w:rPr>
        <w:t>- non avere riportato condanna nei giudizi di responsabilità contabile e amministrativa per danno erariale;</w:t>
      </w:r>
    </w:p>
    <w:p w:rsidR="008849A6" w:rsidRPr="00A45AAE" w:rsidRDefault="008849A6" w:rsidP="008849A6">
      <w:pPr>
        <w:jc w:val="both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sz w:val="24"/>
          <w:szCs w:val="24"/>
        </w:rPr>
        <w:t>- non essere stato motivatamente rimossi dall'incarico di componente di Nucleo di Valutazione prima della scadenza del l'incarico;</w:t>
      </w:r>
    </w:p>
    <w:p w:rsidR="008849A6" w:rsidRPr="00A45AAE" w:rsidRDefault="008849A6" w:rsidP="008849A6">
      <w:pPr>
        <w:jc w:val="both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sz w:val="24"/>
          <w:szCs w:val="24"/>
        </w:rPr>
        <w:t xml:space="preserve">- </w:t>
      </w:r>
      <w:r w:rsidR="003C7C44" w:rsidRPr="00A45AAE">
        <w:rPr>
          <w:rFonts w:ascii="Times New Roman" w:hAnsi="Times New Roman" w:cs="Times New Roman"/>
          <w:sz w:val="24"/>
          <w:szCs w:val="24"/>
        </w:rPr>
        <w:t>non essere stato</w:t>
      </w:r>
      <w:r w:rsidRPr="00A45AAE">
        <w:rPr>
          <w:rFonts w:ascii="Times New Roman" w:hAnsi="Times New Roman" w:cs="Times New Roman"/>
          <w:sz w:val="24"/>
          <w:szCs w:val="24"/>
        </w:rPr>
        <w:t xml:space="preserve"> destinatari, quali dipendenti pubblici, di una sanzione disciplinare superiore alla censura;</w:t>
      </w:r>
    </w:p>
    <w:p w:rsidR="008849A6" w:rsidRPr="00A45AAE" w:rsidRDefault="008849A6" w:rsidP="008849A6">
      <w:pPr>
        <w:jc w:val="both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sz w:val="24"/>
          <w:szCs w:val="24"/>
        </w:rPr>
        <w:t xml:space="preserve">-  </w:t>
      </w:r>
      <w:r w:rsidR="003C7C44" w:rsidRPr="00A45AAE">
        <w:rPr>
          <w:rFonts w:ascii="Times New Roman" w:hAnsi="Times New Roman" w:cs="Times New Roman"/>
          <w:sz w:val="24"/>
          <w:szCs w:val="24"/>
        </w:rPr>
        <w:t>non trovarsi</w:t>
      </w:r>
      <w:r w:rsidRPr="00A45AAE">
        <w:rPr>
          <w:rFonts w:ascii="Times New Roman" w:hAnsi="Times New Roman" w:cs="Times New Roman"/>
          <w:sz w:val="24"/>
          <w:szCs w:val="24"/>
        </w:rPr>
        <w:t xml:space="preserve"> in una situazione di conflitto, anche potenziale, di interessi propri, del coniuge, di conviventi, di parenti, di affini entro il secondo grado con questa Amministrazione provinciale;</w:t>
      </w:r>
    </w:p>
    <w:p w:rsidR="008849A6" w:rsidRPr="00A45AAE" w:rsidRDefault="008849A6" w:rsidP="008849A6">
      <w:pPr>
        <w:jc w:val="both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sz w:val="24"/>
          <w:szCs w:val="24"/>
        </w:rPr>
        <w:t xml:space="preserve">- </w:t>
      </w:r>
      <w:r w:rsidR="003C7C44" w:rsidRPr="00A45AAE">
        <w:rPr>
          <w:rFonts w:ascii="Times New Roman" w:hAnsi="Times New Roman" w:cs="Times New Roman"/>
          <w:sz w:val="24"/>
          <w:szCs w:val="24"/>
        </w:rPr>
        <w:t xml:space="preserve">non aver </w:t>
      </w:r>
      <w:r w:rsidRPr="00A45AAE">
        <w:rPr>
          <w:rFonts w:ascii="Times New Roman" w:hAnsi="Times New Roman" w:cs="Times New Roman"/>
          <w:sz w:val="24"/>
          <w:szCs w:val="24"/>
        </w:rPr>
        <w:t>svolto non episodicamente attività professionale in favore o contro l’amministrazione;</w:t>
      </w:r>
    </w:p>
    <w:p w:rsidR="008849A6" w:rsidRPr="00A45AAE" w:rsidRDefault="008849A6" w:rsidP="008849A6">
      <w:pPr>
        <w:jc w:val="both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3C7C44" w:rsidRPr="00A45AAE">
        <w:rPr>
          <w:rFonts w:ascii="Times New Roman" w:hAnsi="Times New Roman" w:cs="Times New Roman"/>
          <w:sz w:val="24"/>
          <w:szCs w:val="24"/>
        </w:rPr>
        <w:t>non avere</w:t>
      </w:r>
      <w:r w:rsidRPr="00A45AAE">
        <w:rPr>
          <w:rFonts w:ascii="Times New Roman" w:hAnsi="Times New Roman" w:cs="Times New Roman"/>
          <w:sz w:val="24"/>
          <w:szCs w:val="24"/>
        </w:rPr>
        <w:t xml:space="preserve"> un rapporto di coniugio, di convivenza, di parentela o di affinità entro il secondo grado con i dirigenti in servizio presso la Provincia di Catanzaro o con il vertice politico-amministrativo o comunque con l'organo di indirizzo politico-amministrativo;</w:t>
      </w:r>
    </w:p>
    <w:p w:rsidR="003C7C44" w:rsidRPr="00A45AAE" w:rsidRDefault="003C7C44" w:rsidP="008849A6">
      <w:pPr>
        <w:jc w:val="both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sz w:val="24"/>
          <w:szCs w:val="24"/>
        </w:rPr>
        <w:t>- non essere magistrato o avvocato dello Stato che svolga le funzioni nello stesso ambito territoriale regionale o distrettuale in cui opera la Provincia di Catanzaro;</w:t>
      </w:r>
    </w:p>
    <w:p w:rsidR="008849A6" w:rsidRPr="00A45AAE" w:rsidRDefault="003C7C44" w:rsidP="008849A6">
      <w:pPr>
        <w:jc w:val="both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sz w:val="24"/>
          <w:szCs w:val="24"/>
        </w:rPr>
        <w:t>- non essere</w:t>
      </w:r>
      <w:r w:rsidR="008849A6" w:rsidRPr="00A45AAE">
        <w:rPr>
          <w:rFonts w:ascii="Times New Roman" w:hAnsi="Times New Roman" w:cs="Times New Roman"/>
          <w:sz w:val="24"/>
          <w:szCs w:val="24"/>
        </w:rPr>
        <w:t xml:space="preserve"> Revisore dei Conti della Provincia di Catanzaro;</w:t>
      </w:r>
    </w:p>
    <w:p w:rsidR="008849A6" w:rsidRPr="00A45AAE" w:rsidRDefault="008849A6" w:rsidP="008849A6">
      <w:pPr>
        <w:jc w:val="both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sz w:val="24"/>
          <w:szCs w:val="24"/>
        </w:rPr>
        <w:t xml:space="preserve">- </w:t>
      </w:r>
      <w:r w:rsidR="003C7C44" w:rsidRPr="00A45AAE">
        <w:rPr>
          <w:rFonts w:ascii="Times New Roman" w:hAnsi="Times New Roman" w:cs="Times New Roman"/>
          <w:sz w:val="24"/>
          <w:szCs w:val="24"/>
        </w:rPr>
        <w:t>non incorrere</w:t>
      </w:r>
      <w:r w:rsidRPr="00A45AAE">
        <w:rPr>
          <w:rFonts w:ascii="Times New Roman" w:hAnsi="Times New Roman" w:cs="Times New Roman"/>
          <w:sz w:val="24"/>
          <w:szCs w:val="24"/>
        </w:rPr>
        <w:t xml:space="preserve"> nelle ipotesi di incompatibilità e ineleggibilità previste per i reviso</w:t>
      </w:r>
      <w:r w:rsidR="003C7C44" w:rsidRPr="00A45AAE">
        <w:rPr>
          <w:rFonts w:ascii="Times New Roman" w:hAnsi="Times New Roman" w:cs="Times New Roman"/>
          <w:sz w:val="24"/>
          <w:szCs w:val="24"/>
        </w:rPr>
        <w:t>ri dei conti dall’art. 236 del D</w:t>
      </w:r>
      <w:r w:rsidRPr="00A45AAE">
        <w:rPr>
          <w:rFonts w:ascii="Times New Roman" w:hAnsi="Times New Roman" w:cs="Times New Roman"/>
          <w:sz w:val="24"/>
          <w:szCs w:val="24"/>
        </w:rPr>
        <w:t xml:space="preserve">. </w:t>
      </w:r>
      <w:r w:rsidR="003C7C44" w:rsidRPr="00A45AAE">
        <w:rPr>
          <w:rFonts w:ascii="Times New Roman" w:hAnsi="Times New Roman" w:cs="Times New Roman"/>
          <w:sz w:val="24"/>
          <w:szCs w:val="24"/>
        </w:rPr>
        <w:t>L</w:t>
      </w:r>
      <w:r w:rsidRPr="00A45AAE">
        <w:rPr>
          <w:rFonts w:ascii="Times New Roman" w:hAnsi="Times New Roman" w:cs="Times New Roman"/>
          <w:sz w:val="24"/>
          <w:szCs w:val="24"/>
        </w:rPr>
        <w:t>gs. n. 267/2000.</w:t>
      </w:r>
    </w:p>
    <w:p w:rsidR="003C7C44" w:rsidRPr="00A45AAE" w:rsidRDefault="003C7C44" w:rsidP="008849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9A6" w:rsidRPr="00A45AAE" w:rsidRDefault="003C7C44" w:rsidP="008849A6">
      <w:pPr>
        <w:jc w:val="both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sz w:val="24"/>
          <w:szCs w:val="24"/>
        </w:rPr>
        <w:t>Dichiara a</w:t>
      </w:r>
      <w:r w:rsidR="008849A6" w:rsidRPr="00A45AAE">
        <w:rPr>
          <w:rFonts w:ascii="Times New Roman" w:hAnsi="Times New Roman" w:cs="Times New Roman"/>
          <w:sz w:val="24"/>
          <w:szCs w:val="24"/>
        </w:rPr>
        <w:t xml:space="preserve">ltresì </w:t>
      </w:r>
      <w:r w:rsidRPr="00A45AAE">
        <w:rPr>
          <w:rFonts w:ascii="Times New Roman" w:hAnsi="Times New Roman" w:cs="Times New Roman"/>
          <w:sz w:val="24"/>
          <w:szCs w:val="24"/>
        </w:rPr>
        <w:t>di non essere componente di altri</w:t>
      </w:r>
      <w:r w:rsidR="008849A6" w:rsidRPr="00A45AAE">
        <w:rPr>
          <w:rFonts w:ascii="Times New Roman" w:hAnsi="Times New Roman" w:cs="Times New Roman"/>
          <w:sz w:val="24"/>
          <w:szCs w:val="24"/>
        </w:rPr>
        <w:t xml:space="preserve"> Organismi indipendenti di valu</w:t>
      </w:r>
      <w:r w:rsidRPr="00A45AAE">
        <w:rPr>
          <w:rFonts w:ascii="Times New Roman" w:hAnsi="Times New Roman" w:cs="Times New Roman"/>
          <w:sz w:val="24"/>
          <w:szCs w:val="24"/>
        </w:rPr>
        <w:t>tazione o Nuclei di valutazione</w:t>
      </w:r>
    </w:p>
    <w:p w:rsidR="003C7C44" w:rsidRPr="00A45AAE" w:rsidRDefault="003C7C44" w:rsidP="008849A6">
      <w:pPr>
        <w:jc w:val="both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sz w:val="24"/>
          <w:szCs w:val="24"/>
        </w:rPr>
        <w:t>Oppure</w:t>
      </w:r>
    </w:p>
    <w:p w:rsidR="003C7C44" w:rsidRPr="00A45AAE" w:rsidRDefault="003C7C44" w:rsidP="008849A6">
      <w:pPr>
        <w:jc w:val="both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sz w:val="24"/>
          <w:szCs w:val="24"/>
        </w:rPr>
        <w:t>Dichiara di essere componente degli Organismi indipendenti di Valutazione/Nuclei di Valutazione delle seguenti amministrazioni (precisare il numero dei dipendenti)</w:t>
      </w:r>
      <w:r w:rsidR="00F165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5AAE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A45AAE">
        <w:rPr>
          <w:rFonts w:ascii="Times New Roman" w:hAnsi="Times New Roman" w:cs="Times New Roman"/>
          <w:sz w:val="24"/>
          <w:szCs w:val="24"/>
        </w:rPr>
        <w:t>.</w:t>
      </w:r>
    </w:p>
    <w:p w:rsidR="003C7C44" w:rsidRPr="00A45AAE" w:rsidRDefault="003C7C44" w:rsidP="008849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C44" w:rsidRPr="00A45AAE" w:rsidRDefault="003C7C44" w:rsidP="008849A6">
      <w:pPr>
        <w:jc w:val="both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sz w:val="24"/>
          <w:szCs w:val="24"/>
        </w:rPr>
        <w:t>Si allega copia documento di riconoscimento in corso di validità</w:t>
      </w:r>
    </w:p>
    <w:p w:rsidR="00690187" w:rsidRDefault="003C7C44" w:rsidP="003C7C44">
      <w:pPr>
        <w:jc w:val="both"/>
        <w:rPr>
          <w:rFonts w:ascii="Times New Roman" w:hAnsi="Times New Roman" w:cs="Times New Roman"/>
          <w:sz w:val="24"/>
          <w:szCs w:val="24"/>
        </w:rPr>
      </w:pPr>
      <w:r w:rsidRPr="00A45AAE">
        <w:rPr>
          <w:rFonts w:ascii="Times New Roman" w:hAnsi="Times New Roman" w:cs="Times New Roman"/>
          <w:sz w:val="24"/>
          <w:szCs w:val="24"/>
        </w:rPr>
        <w:t xml:space="preserve">Luogo e Data                                                                  </w:t>
      </w:r>
    </w:p>
    <w:p w:rsidR="003C7C44" w:rsidRPr="00A45AAE" w:rsidRDefault="00690187" w:rsidP="003C7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3C7C44" w:rsidRPr="00A45AAE">
        <w:rPr>
          <w:rFonts w:ascii="Times New Roman" w:hAnsi="Times New Roman" w:cs="Times New Roman"/>
          <w:sz w:val="24"/>
          <w:szCs w:val="24"/>
        </w:rPr>
        <w:t xml:space="preserve"> Firma del dichiarante</w:t>
      </w:r>
    </w:p>
    <w:sectPr w:rsidR="003C7C44" w:rsidRPr="00A45AAE" w:rsidSect="005E17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A8"/>
    <w:rsid w:val="000C6525"/>
    <w:rsid w:val="002637B6"/>
    <w:rsid w:val="00310D16"/>
    <w:rsid w:val="00397FDD"/>
    <w:rsid w:val="003C7C44"/>
    <w:rsid w:val="00400B4E"/>
    <w:rsid w:val="005E1730"/>
    <w:rsid w:val="00690187"/>
    <w:rsid w:val="008205E7"/>
    <w:rsid w:val="008849A6"/>
    <w:rsid w:val="00A45AAE"/>
    <w:rsid w:val="00B0246E"/>
    <w:rsid w:val="00BD4101"/>
    <w:rsid w:val="00C04434"/>
    <w:rsid w:val="00D324A8"/>
    <w:rsid w:val="00E22B4F"/>
    <w:rsid w:val="00EE184F"/>
    <w:rsid w:val="00F1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E4227-9154-49C9-AB45-178DEC58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7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energymax</dc:creator>
  <cp:lastModifiedBy>salvatore scalise</cp:lastModifiedBy>
  <cp:revision>2</cp:revision>
  <dcterms:created xsi:type="dcterms:W3CDTF">2021-01-04T16:09:00Z</dcterms:created>
  <dcterms:modified xsi:type="dcterms:W3CDTF">2021-01-04T16:09:00Z</dcterms:modified>
</cp:coreProperties>
</file>